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A23522" w:rsidP="009621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08.12.2023</w:t>
      </w:r>
    </w:p>
    <w:p w:rsidR="00FA67F6" w:rsidRPr="002F2DE2" w:rsidRDefault="00FA67F6" w:rsidP="0096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96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16E9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16E9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16E9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9621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216E99" w:rsidP="0096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E9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216E9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16E99" w:rsidRPr="00216E99" w:rsidRDefault="00216E99" w:rsidP="009621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216E9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16E99">
        <w:rPr>
          <w:rFonts w:ascii="Times New Roman" w:hAnsi="Times New Roman"/>
          <w:sz w:val="24"/>
          <w:szCs w:val="24"/>
        </w:rPr>
        <w:t>Сибгидропроект</w:t>
      </w:r>
      <w:proofErr w:type="spellEnd"/>
      <w:r w:rsidRPr="00216E99">
        <w:rPr>
          <w:rFonts w:ascii="Times New Roman" w:hAnsi="Times New Roman"/>
          <w:sz w:val="24"/>
          <w:szCs w:val="24"/>
        </w:rPr>
        <w:t>» ИНН 5504055086</w:t>
      </w:r>
    </w:p>
    <w:p w:rsidR="00216E99" w:rsidRPr="00216E99" w:rsidRDefault="00216E99" w:rsidP="009621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E99">
        <w:rPr>
          <w:rFonts w:ascii="Times New Roman" w:hAnsi="Times New Roman"/>
          <w:sz w:val="24"/>
          <w:szCs w:val="24"/>
        </w:rPr>
        <w:t>Общество с ограниченной ответственностью «ТАВРИЯ» ИНН 9201523102</w:t>
      </w:r>
    </w:p>
    <w:p w:rsidR="00216E99" w:rsidRPr="00216E99" w:rsidRDefault="00216E99" w:rsidP="009621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E99">
        <w:rPr>
          <w:rFonts w:ascii="Times New Roman" w:hAnsi="Times New Roman"/>
          <w:sz w:val="24"/>
          <w:szCs w:val="24"/>
        </w:rPr>
        <w:t>Общество с ограниченной ответственностью «Проектный Институт» ИНН 7203337193</w:t>
      </w:r>
    </w:p>
    <w:p w:rsidR="00FA67F6" w:rsidRDefault="00FA67F6" w:rsidP="00962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96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34F2F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7FE03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0716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16E99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6212F"/>
    <w:rsid w:val="0098455A"/>
    <w:rsid w:val="009874E5"/>
    <w:rsid w:val="009A76B3"/>
    <w:rsid w:val="009F56FB"/>
    <w:rsid w:val="00A23522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2023-12-08T12:57:00Z</dcterms:created>
  <dcterms:modified xsi:type="dcterms:W3CDTF">2023-12-11T05:37:00Z</dcterms:modified>
</cp:coreProperties>
</file>